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34DF" w14:textId="77777777" w:rsidR="00A04B23" w:rsidRDefault="00A04B23" w:rsidP="00A04B23">
      <w:pPr>
        <w:rPr>
          <w:rFonts w:ascii="Arial" w:hAnsi="Arial" w:cs="Arial"/>
        </w:rPr>
      </w:pPr>
    </w:p>
    <w:p w14:paraId="78F83BE1" w14:textId="77777777" w:rsidR="00A04B23" w:rsidRPr="00A04B23" w:rsidRDefault="005D06D1" w:rsidP="00A04B23">
      <w:pPr>
        <w:pStyle w:val="HeaderContrato"/>
        <w:outlineLvl w:val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APPENDIX 1. RIDER Chloé</w:t>
      </w:r>
      <w:r w:rsidR="00A04B23" w:rsidRPr="00A04B23">
        <w:rPr>
          <w:rFonts w:cs="Arial"/>
          <w:sz w:val="24"/>
          <w:szCs w:val="24"/>
        </w:rPr>
        <w:t xml:space="preserve"> </w:t>
      </w:r>
      <w:proofErr w:type="spellStart"/>
      <w:r w:rsidR="00A04B23" w:rsidRPr="00A04B23">
        <w:rPr>
          <w:rFonts w:cs="Arial"/>
          <w:sz w:val="24"/>
          <w:szCs w:val="24"/>
        </w:rPr>
        <w:t>Caillet</w:t>
      </w:r>
      <w:proofErr w:type="spellEnd"/>
    </w:p>
    <w:p w14:paraId="661E2417" w14:textId="77777777" w:rsidR="00A04B23" w:rsidRPr="00A04B23" w:rsidRDefault="00A04B23" w:rsidP="00A04B23">
      <w:pPr>
        <w:pStyle w:val="HeaderContrato"/>
        <w:outlineLvl w:val="0"/>
        <w:rPr>
          <w:rFonts w:cs="Arial"/>
          <w:sz w:val="24"/>
          <w:szCs w:val="24"/>
        </w:rPr>
      </w:pPr>
    </w:p>
    <w:p w14:paraId="2D5B8237" w14:textId="1BA7CF25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>The Purchaser agrees to provide and pay for the f</w:t>
      </w:r>
      <w:r w:rsidR="00796693">
        <w:rPr>
          <w:rFonts w:ascii="Arial" w:hAnsi="Arial" w:cs="Arial"/>
        </w:rPr>
        <w:t>ollowing. Please note that Chloé</w:t>
      </w:r>
      <w:r w:rsidRPr="00A04B23">
        <w:rPr>
          <w:rFonts w:ascii="Arial" w:hAnsi="Arial" w:cs="Arial"/>
        </w:rPr>
        <w:t xml:space="preserve"> </w:t>
      </w:r>
      <w:proofErr w:type="spellStart"/>
      <w:r w:rsidRPr="00A04B23">
        <w:rPr>
          <w:rFonts w:ascii="Arial" w:hAnsi="Arial" w:cs="Arial"/>
        </w:rPr>
        <w:t>Caillet</w:t>
      </w:r>
      <w:proofErr w:type="spellEnd"/>
      <w:r w:rsidRPr="00A04B23">
        <w:rPr>
          <w:rFonts w:ascii="Arial" w:hAnsi="Arial" w:cs="Arial"/>
        </w:rPr>
        <w:t xml:space="preserve"> reserves the right to cancel performance at the venue should the below equipment not be provided in good working order. </w:t>
      </w:r>
    </w:p>
    <w:p w14:paraId="2A9F3520" w14:textId="77777777" w:rsidR="00A04B23" w:rsidRPr="00A04B23" w:rsidRDefault="00A04B23" w:rsidP="00A04B23">
      <w:pPr>
        <w:rPr>
          <w:rFonts w:ascii="Arial" w:hAnsi="Arial" w:cs="Arial"/>
        </w:rPr>
      </w:pPr>
    </w:p>
    <w:p w14:paraId="38C5C87E" w14:textId="77777777" w:rsidR="00A04B23" w:rsidRDefault="00A04B23" w:rsidP="00A04B23">
      <w:pPr>
        <w:outlineLvl w:val="0"/>
        <w:rPr>
          <w:rFonts w:ascii="Arial" w:hAnsi="Arial" w:cs="Arial"/>
          <w:b/>
        </w:rPr>
      </w:pPr>
      <w:r w:rsidRPr="00A04B23">
        <w:rPr>
          <w:rFonts w:ascii="Arial" w:hAnsi="Arial" w:cs="Arial"/>
          <w:b/>
        </w:rPr>
        <w:t xml:space="preserve">1. Hospitality </w:t>
      </w:r>
    </w:p>
    <w:p w14:paraId="16A968A3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</w:p>
    <w:p w14:paraId="7C1FE70A" w14:textId="77777777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  <w:b/>
        </w:rPr>
        <w:t>Promoter</w:t>
      </w:r>
      <w:r w:rsidRPr="00A04B23">
        <w:rPr>
          <w:rFonts w:ascii="Arial" w:hAnsi="Arial" w:cs="Arial"/>
        </w:rPr>
        <w:t xml:space="preserve"> agrees to provide an unlimited supply of bottled water and soft drinks to the </w:t>
      </w:r>
      <w:r w:rsidRPr="00A04B23">
        <w:rPr>
          <w:rFonts w:ascii="Arial" w:hAnsi="Arial" w:cs="Arial"/>
          <w:b/>
        </w:rPr>
        <w:t>Artist</w:t>
      </w:r>
      <w:r w:rsidRPr="00A04B23">
        <w:rPr>
          <w:rFonts w:ascii="Arial" w:hAnsi="Arial" w:cs="Arial"/>
        </w:rPr>
        <w:t xml:space="preserve"> and will provide such drink tickets upon entering the club. Next to this, there should always be:</w:t>
      </w:r>
    </w:p>
    <w:p w14:paraId="6EEF62D1" w14:textId="77777777" w:rsidR="00A04B23" w:rsidRPr="00A04B23" w:rsidRDefault="00A04B23" w:rsidP="00A04B23">
      <w:pPr>
        <w:rPr>
          <w:rFonts w:ascii="Arial" w:hAnsi="Arial" w:cs="Arial"/>
          <w:b/>
        </w:rPr>
      </w:pPr>
    </w:p>
    <w:p w14:paraId="70AED340" w14:textId="77777777" w:rsidR="00A04B23" w:rsidRPr="00D76E4F" w:rsidRDefault="00A04B23" w:rsidP="00A04B23">
      <w:pPr>
        <w:outlineLvl w:val="0"/>
        <w:rPr>
          <w:rFonts w:ascii="Arial" w:hAnsi="Arial" w:cs="Arial"/>
          <w:u w:val="single"/>
        </w:rPr>
      </w:pPr>
      <w:r w:rsidRPr="00D76E4F">
        <w:rPr>
          <w:rFonts w:ascii="Arial" w:hAnsi="Arial" w:cs="Arial"/>
          <w:u w:val="single"/>
        </w:rPr>
        <w:t>Drinks</w:t>
      </w:r>
    </w:p>
    <w:p w14:paraId="56C86264" w14:textId="77777777" w:rsidR="007A7965" w:rsidRDefault="007A7965" w:rsidP="00D76E4F">
      <w:pPr>
        <w:rPr>
          <w:rFonts w:ascii="Arial" w:eastAsia="Times New Roman" w:hAnsi="Arial" w:cs="Arial"/>
          <w:i/>
          <w:iCs/>
          <w:color w:val="202124"/>
          <w:shd w:val="clear" w:color="auto" w:fill="FFFFFF"/>
          <w:lang w:eastAsia="en-GB"/>
        </w:rPr>
      </w:pPr>
    </w:p>
    <w:p w14:paraId="03667D8A" w14:textId="1278E792" w:rsidR="000E6DF9" w:rsidRDefault="000E6DF9" w:rsidP="00D76E4F">
      <w:pPr>
        <w:rPr>
          <w:rFonts w:ascii="Arial" w:eastAsia="Times New Roman" w:hAnsi="Arial" w:cs="Arial"/>
          <w:color w:val="202124"/>
          <w:shd w:val="clear" w:color="auto" w:fill="FFFFFF"/>
          <w:lang w:eastAsia="en-GB"/>
        </w:rPr>
      </w:pPr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1 Bottle of </w:t>
      </w:r>
      <w:proofErr w:type="spellStart"/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>Clase</w:t>
      </w:r>
      <w:proofErr w:type="spellEnd"/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 Azul Reposado </w:t>
      </w:r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(if this is not </w:t>
      </w:r>
      <w:proofErr w:type="gramStart"/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>available</w:t>
      </w:r>
      <w:proofErr w:type="gramEnd"/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 please substitu</w:t>
      </w:r>
      <w:r w:rsidR="003E4984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>t</w:t>
      </w:r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e with Don Julio 1942 </w:t>
      </w:r>
      <w:proofErr w:type="spellStart"/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>Anejo</w:t>
      </w:r>
      <w:proofErr w:type="spellEnd"/>
      <w:r w:rsidR="007A7965"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 Tequila)</w:t>
      </w:r>
    </w:p>
    <w:p w14:paraId="39C86E66" w14:textId="607381EC" w:rsidR="007A7965" w:rsidRPr="000E6DF9" w:rsidRDefault="007A7965" w:rsidP="00D76E4F">
      <w:pPr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1 Bottle of </w:t>
      </w:r>
      <w:proofErr w:type="spellStart"/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>Tepozan</w:t>
      </w:r>
      <w:proofErr w:type="spellEnd"/>
      <w:r>
        <w:rPr>
          <w:rFonts w:ascii="Arial" w:eastAsia="Times New Roman" w:hAnsi="Arial" w:cs="Arial"/>
          <w:color w:val="202124"/>
          <w:shd w:val="clear" w:color="auto" w:fill="FFFFFF"/>
          <w:lang w:eastAsia="en-GB"/>
        </w:rPr>
        <w:t xml:space="preserve"> Blanco</w:t>
      </w:r>
    </w:p>
    <w:p w14:paraId="0495E6C4" w14:textId="77777777" w:rsidR="00A04B23" w:rsidRPr="00D76E4F" w:rsidRDefault="00A04B23" w:rsidP="00A04B23">
      <w:pPr>
        <w:rPr>
          <w:rFonts w:ascii="Arial" w:hAnsi="Arial" w:cs="Arial"/>
        </w:rPr>
      </w:pPr>
      <w:r w:rsidRPr="00D76E4F">
        <w:rPr>
          <w:rFonts w:ascii="Arial" w:hAnsi="Arial" w:cs="Arial"/>
        </w:rPr>
        <w:t xml:space="preserve">Lots of ice </w:t>
      </w:r>
    </w:p>
    <w:p w14:paraId="05C2A81A" w14:textId="77777777" w:rsidR="00A04B23" w:rsidRPr="00D76E4F" w:rsidRDefault="00A04B23" w:rsidP="00A04B23">
      <w:pPr>
        <w:rPr>
          <w:rFonts w:ascii="Arial" w:hAnsi="Arial" w:cs="Arial"/>
        </w:rPr>
      </w:pPr>
      <w:r w:rsidRPr="00D76E4F">
        <w:rPr>
          <w:rFonts w:ascii="Arial" w:hAnsi="Arial" w:cs="Arial"/>
        </w:rPr>
        <w:t>Bottles of water (no plastic)</w:t>
      </w:r>
    </w:p>
    <w:p w14:paraId="17B79815" w14:textId="6A36CCDA" w:rsidR="00A04B23" w:rsidRDefault="00A04B23" w:rsidP="00A04B23">
      <w:pPr>
        <w:rPr>
          <w:rFonts w:ascii="Arial" w:hAnsi="Arial" w:cs="Arial"/>
        </w:rPr>
      </w:pPr>
      <w:r w:rsidRPr="00D76E4F">
        <w:rPr>
          <w:rFonts w:ascii="Arial" w:hAnsi="Arial" w:cs="Arial"/>
        </w:rPr>
        <w:t xml:space="preserve">Mixers: </w:t>
      </w:r>
      <w:r w:rsidR="00D76E4F" w:rsidRPr="00D76E4F">
        <w:rPr>
          <w:rFonts w:ascii="Arial" w:hAnsi="Arial" w:cs="Arial"/>
        </w:rPr>
        <w:t>S</w:t>
      </w:r>
      <w:r w:rsidRPr="00D76E4F">
        <w:rPr>
          <w:rFonts w:ascii="Arial" w:hAnsi="Arial" w:cs="Arial"/>
        </w:rPr>
        <w:t xml:space="preserve">oda </w:t>
      </w:r>
      <w:r w:rsidR="00D76E4F" w:rsidRPr="00D76E4F">
        <w:rPr>
          <w:rFonts w:ascii="Arial" w:hAnsi="Arial" w:cs="Arial"/>
        </w:rPr>
        <w:t>W</w:t>
      </w:r>
      <w:r w:rsidRPr="00D76E4F">
        <w:rPr>
          <w:rFonts w:ascii="Arial" w:hAnsi="Arial" w:cs="Arial"/>
        </w:rPr>
        <w:t>ater</w:t>
      </w:r>
      <w:r w:rsidR="00D76E4F" w:rsidRPr="00D76E4F">
        <w:rPr>
          <w:rFonts w:ascii="Arial" w:hAnsi="Arial" w:cs="Arial"/>
        </w:rPr>
        <w:t xml:space="preserve"> and San </w:t>
      </w:r>
      <w:r w:rsidR="00E818B9" w:rsidRPr="00D76E4F">
        <w:rPr>
          <w:rFonts w:ascii="Arial" w:hAnsi="Arial" w:cs="Arial"/>
        </w:rPr>
        <w:t>Pellegrino</w:t>
      </w:r>
      <w:r w:rsidR="00D76E4F" w:rsidRPr="00D76E4F">
        <w:rPr>
          <w:rFonts w:ascii="Arial" w:hAnsi="Arial" w:cs="Arial"/>
        </w:rPr>
        <w:t xml:space="preserve"> Blood Orange</w:t>
      </w:r>
    </w:p>
    <w:p w14:paraId="535DC932" w14:textId="05FE3474" w:rsidR="007A7965" w:rsidRPr="00D76E4F" w:rsidRDefault="007A7965" w:rsidP="00A04B23">
      <w:pPr>
        <w:rPr>
          <w:rFonts w:ascii="Arial" w:hAnsi="Arial" w:cs="Arial"/>
        </w:rPr>
      </w:pPr>
      <w:r>
        <w:rPr>
          <w:rFonts w:ascii="Arial" w:hAnsi="Arial" w:cs="Arial"/>
        </w:rPr>
        <w:t>Orange and Lime Slices</w:t>
      </w:r>
    </w:p>
    <w:p w14:paraId="79521EAA" w14:textId="042EFF77" w:rsidR="00A04B23" w:rsidRDefault="00A04B23" w:rsidP="00A04B23">
      <w:pPr>
        <w:rPr>
          <w:rFonts w:ascii="Arial" w:hAnsi="Arial" w:cs="Arial"/>
        </w:rPr>
      </w:pPr>
      <w:r w:rsidRPr="00D76E4F">
        <w:rPr>
          <w:rFonts w:ascii="Arial" w:hAnsi="Arial" w:cs="Arial"/>
        </w:rPr>
        <w:t>Coconut water</w:t>
      </w:r>
      <w:r w:rsidR="006546DD">
        <w:rPr>
          <w:rFonts w:ascii="Arial" w:hAnsi="Arial" w:cs="Arial"/>
        </w:rPr>
        <w:t xml:space="preserve"> (if no coconut water please provide Kombucha</w:t>
      </w:r>
      <w:r w:rsidR="007A7965">
        <w:rPr>
          <w:rFonts w:ascii="Arial" w:hAnsi="Arial" w:cs="Arial"/>
        </w:rPr>
        <w:t>)</w:t>
      </w:r>
      <w:r w:rsidR="006546DD">
        <w:rPr>
          <w:rFonts w:ascii="Arial" w:hAnsi="Arial" w:cs="Arial"/>
        </w:rPr>
        <w:t xml:space="preserve"> </w:t>
      </w:r>
    </w:p>
    <w:p w14:paraId="3FFD4413" w14:textId="086F1507" w:rsidR="00E818B9" w:rsidRPr="00D76E4F" w:rsidRDefault="007A7965" w:rsidP="00A04B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Several </w:t>
      </w:r>
      <w:r w:rsidR="00E818B9">
        <w:rPr>
          <w:rFonts w:ascii="Arial" w:hAnsi="Arial" w:cs="Arial"/>
        </w:rPr>
        <w:t>Ginger Shots</w:t>
      </w:r>
    </w:p>
    <w:p w14:paraId="2AD0EED4" w14:textId="77777777" w:rsidR="00E818B9" w:rsidRDefault="00E818B9" w:rsidP="00A04B23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04B23" w:rsidRPr="00D76E4F">
        <w:rPr>
          <w:rFonts w:ascii="Arial" w:hAnsi="Arial" w:cs="Arial"/>
        </w:rPr>
        <w:t>eers</w:t>
      </w:r>
      <w:r w:rsidR="00D76E4F" w:rsidRPr="00D76E4F">
        <w:rPr>
          <w:rFonts w:ascii="Arial" w:hAnsi="Arial" w:cs="Arial"/>
        </w:rPr>
        <w:t xml:space="preserve"> – chilled </w:t>
      </w:r>
    </w:p>
    <w:p w14:paraId="20A0374C" w14:textId="27D62DE6" w:rsidR="006546DD" w:rsidRPr="00D76E4F" w:rsidRDefault="00E818B9" w:rsidP="00A04B23">
      <w:p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6546DD">
        <w:rPr>
          <w:rFonts w:ascii="Arial" w:hAnsi="Arial" w:cs="Arial"/>
        </w:rPr>
        <w:t>ruit</w:t>
      </w:r>
      <w:r>
        <w:rPr>
          <w:rFonts w:ascii="Arial" w:hAnsi="Arial" w:cs="Arial"/>
        </w:rPr>
        <w:t>s</w:t>
      </w:r>
      <w:r w:rsidR="006546DD">
        <w:rPr>
          <w:rFonts w:ascii="Arial" w:hAnsi="Arial" w:cs="Arial"/>
        </w:rPr>
        <w:t xml:space="preserve"> including bananas, nuts, energy bars </w:t>
      </w:r>
    </w:p>
    <w:p w14:paraId="6FD2C85B" w14:textId="2D009B90" w:rsidR="00A04B23" w:rsidRPr="00A04B23" w:rsidRDefault="00A04B23" w:rsidP="00A04B23">
      <w:pPr>
        <w:rPr>
          <w:rFonts w:ascii="Arial" w:hAnsi="Arial" w:cs="Arial"/>
        </w:rPr>
      </w:pPr>
    </w:p>
    <w:p w14:paraId="045D3DB4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  <w:r w:rsidRPr="00A04B23">
        <w:rPr>
          <w:rFonts w:ascii="Arial" w:hAnsi="Arial" w:cs="Arial"/>
          <w:b/>
        </w:rPr>
        <w:t>2. Technical requirements</w:t>
      </w:r>
    </w:p>
    <w:p w14:paraId="0814D293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</w:p>
    <w:p w14:paraId="22C691D3" w14:textId="47FFF40B" w:rsidR="000E6DF9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 xml:space="preserve">4 </w:t>
      </w:r>
      <w:r w:rsidR="00DF1077" w:rsidRPr="00DF1077">
        <w:rPr>
          <w:rFonts w:ascii="Arial" w:hAnsi="Arial" w:cs="Arial"/>
        </w:rPr>
        <w:t xml:space="preserve">CDJ </w:t>
      </w:r>
      <w:r w:rsidR="00DF1077">
        <w:rPr>
          <w:rFonts w:ascii="Arial" w:hAnsi="Arial" w:cs="Arial"/>
        </w:rPr>
        <w:t>Pioneer 3000’s and P</w:t>
      </w:r>
      <w:r w:rsidR="00DF1077" w:rsidRPr="00DF1077">
        <w:rPr>
          <w:rFonts w:ascii="Arial" w:hAnsi="Arial" w:cs="Arial"/>
        </w:rPr>
        <w:t xml:space="preserve">ioneer </w:t>
      </w:r>
      <w:r w:rsidR="00044C96">
        <w:rPr>
          <w:rFonts w:ascii="Arial" w:hAnsi="Arial" w:cs="Arial"/>
        </w:rPr>
        <w:t>V10 Mixer</w:t>
      </w:r>
      <w:r w:rsidR="000E6DF9">
        <w:rPr>
          <w:rFonts w:ascii="Arial" w:hAnsi="Arial" w:cs="Arial"/>
        </w:rPr>
        <w:t xml:space="preserve"> </w:t>
      </w:r>
    </w:p>
    <w:p w14:paraId="029D2AFE" w14:textId="6BFEA32B" w:rsidR="00A04B23" w:rsidRPr="00A04B23" w:rsidRDefault="00044C96" w:rsidP="00A04B23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04B23">
        <w:rPr>
          <w:rFonts w:ascii="Arial" w:hAnsi="Arial" w:cs="Arial"/>
        </w:rPr>
        <w:t xml:space="preserve">Please make sure that the CDJs are functionally linked, </w:t>
      </w:r>
      <w:proofErr w:type="spellStart"/>
      <w:r w:rsidRPr="00A04B23">
        <w:rPr>
          <w:rFonts w:ascii="Arial" w:hAnsi="Arial" w:cs="Arial"/>
        </w:rPr>
        <w:t>ie</w:t>
      </w:r>
      <w:proofErr w:type="spellEnd"/>
      <w:r w:rsidRPr="00A04B23">
        <w:rPr>
          <w:rFonts w:ascii="Arial" w:hAnsi="Arial" w:cs="Arial"/>
        </w:rPr>
        <w:t>. Reading off one single drive.)</w:t>
      </w:r>
    </w:p>
    <w:p w14:paraId="62871003" w14:textId="77777777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>Booth Monitor</w:t>
      </w:r>
    </w:p>
    <w:p w14:paraId="46675E61" w14:textId="041DFE51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>2 x Stereo Monitors (Loud), with independent volume control, controllable from the DJ mixer</w:t>
      </w:r>
      <w:r w:rsidRPr="00A04B23">
        <w:rPr>
          <w:rFonts w:ascii="Arial" w:hAnsi="Arial" w:cs="Arial"/>
        </w:rPr>
        <w:br/>
      </w:r>
    </w:p>
    <w:p w14:paraId="069C8DF4" w14:textId="77777777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 xml:space="preserve">The above equipment list is </w:t>
      </w:r>
      <w:r w:rsidRPr="00A04B23">
        <w:rPr>
          <w:rFonts w:ascii="Arial" w:hAnsi="Arial" w:cs="Arial"/>
          <w:b/>
        </w:rPr>
        <w:t>MANDATORY</w:t>
      </w:r>
      <w:r w:rsidRPr="00A04B23">
        <w:rPr>
          <w:rFonts w:ascii="Arial" w:hAnsi="Arial" w:cs="Arial"/>
        </w:rPr>
        <w:t>. Absolutely no exceptions shall be accepted. Artist shall not perform unless all of the above equipment is supplied in good working order.</w:t>
      </w:r>
    </w:p>
    <w:p w14:paraId="3EFE6D88" w14:textId="77777777" w:rsidR="00A04B23" w:rsidRPr="00A04B23" w:rsidRDefault="00A04B23" w:rsidP="00A04B23">
      <w:pPr>
        <w:rPr>
          <w:rFonts w:ascii="Arial" w:hAnsi="Arial" w:cs="Arial"/>
        </w:rPr>
      </w:pPr>
    </w:p>
    <w:p w14:paraId="41BCD478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  <w:r w:rsidRPr="00A04B23">
        <w:rPr>
          <w:rFonts w:ascii="Arial" w:hAnsi="Arial" w:cs="Arial"/>
          <w:b/>
        </w:rPr>
        <w:t>3. Sound</w:t>
      </w:r>
    </w:p>
    <w:p w14:paraId="042FE62D" w14:textId="77777777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>1 x PA System suitable to the venue.</w:t>
      </w:r>
    </w:p>
    <w:p w14:paraId="3C9DF303" w14:textId="77777777" w:rsidR="00A04B23" w:rsidRPr="00A04B23" w:rsidRDefault="00A04B23" w:rsidP="00A04B23">
      <w:pPr>
        <w:rPr>
          <w:rFonts w:ascii="Arial" w:hAnsi="Arial" w:cs="Arial"/>
        </w:rPr>
      </w:pPr>
    </w:p>
    <w:p w14:paraId="12808971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  <w:r w:rsidRPr="00A04B23">
        <w:rPr>
          <w:rFonts w:ascii="Arial" w:hAnsi="Arial" w:cs="Arial"/>
          <w:b/>
        </w:rPr>
        <w:t>4. Stage</w:t>
      </w:r>
    </w:p>
    <w:p w14:paraId="6825753C" w14:textId="77777777" w:rsidR="00A04B23" w:rsidRPr="00A04B23" w:rsidRDefault="00A04B23" w:rsidP="00A04B23">
      <w:pPr>
        <w:rPr>
          <w:rFonts w:ascii="Arial" w:hAnsi="Arial" w:cs="Arial"/>
        </w:rPr>
      </w:pPr>
      <w:r w:rsidRPr="00A04B23">
        <w:rPr>
          <w:rFonts w:ascii="Arial" w:hAnsi="Arial" w:cs="Arial"/>
        </w:rPr>
        <w:t xml:space="preserve">There should be weights and/or fixings to ensure the stability of the equipment, if they are not fixed onto a secure surface. </w:t>
      </w:r>
    </w:p>
    <w:p w14:paraId="000F800D" w14:textId="77777777" w:rsidR="00A04B23" w:rsidRPr="00A04B23" w:rsidRDefault="00A04B23" w:rsidP="00A04B23">
      <w:pPr>
        <w:rPr>
          <w:rFonts w:ascii="Arial" w:hAnsi="Arial" w:cs="Arial"/>
        </w:rPr>
      </w:pPr>
    </w:p>
    <w:p w14:paraId="6DB032DC" w14:textId="77777777" w:rsidR="00A04B23" w:rsidRPr="00A04B23" w:rsidRDefault="00A04B23" w:rsidP="00A04B23">
      <w:pPr>
        <w:outlineLvl w:val="0"/>
        <w:rPr>
          <w:rFonts w:ascii="Arial" w:hAnsi="Arial" w:cs="Arial"/>
          <w:b/>
        </w:rPr>
      </w:pPr>
      <w:r w:rsidRPr="00A04B23">
        <w:rPr>
          <w:rFonts w:ascii="Arial" w:hAnsi="Arial" w:cs="Arial"/>
          <w:b/>
        </w:rPr>
        <w:t>5. Billing</w:t>
      </w:r>
    </w:p>
    <w:p w14:paraId="27EDCD33" w14:textId="0B5CA0FB" w:rsidR="00A04B23" w:rsidRPr="00022751" w:rsidRDefault="005D06D1" w:rsidP="00A04B23">
      <w:pPr>
        <w:rPr>
          <w:rFonts w:ascii="Arial" w:eastAsia="Times New Roman" w:hAnsi="Arial" w:cs="Arial"/>
        </w:rPr>
      </w:pPr>
      <w:r>
        <w:rPr>
          <w:rFonts w:ascii="Arial" w:hAnsi="Arial" w:cs="Arial"/>
        </w:rPr>
        <w:t>Artist billing is to be:</w:t>
      </w:r>
      <w:r>
        <w:rPr>
          <w:rFonts w:ascii="Arial" w:hAnsi="Arial" w:cs="Arial"/>
        </w:rPr>
        <w:br/>
        <w:t>Chloé</w:t>
      </w:r>
      <w:r w:rsidR="00A04B23" w:rsidRPr="00A04B23">
        <w:rPr>
          <w:rFonts w:ascii="Arial" w:hAnsi="Arial" w:cs="Arial"/>
        </w:rPr>
        <w:t xml:space="preserve"> </w:t>
      </w:r>
      <w:proofErr w:type="spellStart"/>
      <w:r w:rsidR="00A04B23" w:rsidRPr="00A04B23">
        <w:rPr>
          <w:rFonts w:ascii="Arial" w:hAnsi="Arial" w:cs="Arial"/>
        </w:rPr>
        <w:t>Caillet</w:t>
      </w:r>
      <w:proofErr w:type="spellEnd"/>
      <w:r w:rsidR="00A04B23" w:rsidRPr="00A04B23">
        <w:rPr>
          <w:rFonts w:ascii="Arial" w:hAnsi="Arial" w:cs="Arial"/>
        </w:rPr>
        <w:t xml:space="preserve"> </w:t>
      </w:r>
    </w:p>
    <w:sectPr w:rsidR="00A04B23" w:rsidRPr="00022751" w:rsidSect="002773F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23"/>
    <w:rsid w:val="00022751"/>
    <w:rsid w:val="00044C96"/>
    <w:rsid w:val="000E6DF9"/>
    <w:rsid w:val="002773F4"/>
    <w:rsid w:val="003E4984"/>
    <w:rsid w:val="005D06D1"/>
    <w:rsid w:val="006546DD"/>
    <w:rsid w:val="007205BE"/>
    <w:rsid w:val="00796693"/>
    <w:rsid w:val="007A7965"/>
    <w:rsid w:val="009453D9"/>
    <w:rsid w:val="00A04B23"/>
    <w:rsid w:val="00BA3C3C"/>
    <w:rsid w:val="00D76E4F"/>
    <w:rsid w:val="00DF1077"/>
    <w:rsid w:val="00E818B9"/>
    <w:rsid w:val="00FE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56364683"/>
  <w14:defaultImageDpi w14:val="300"/>
  <w15:docId w15:val="{EE38108F-BE90-F540-8766-D0DD307F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Contrato">
    <w:name w:val="HeaderContrato"/>
    <w:basedOn w:val="Normal"/>
    <w:link w:val="HeaderContratoChar"/>
    <w:qFormat/>
    <w:rsid w:val="00A04B23"/>
    <w:pPr>
      <w:tabs>
        <w:tab w:val="left" w:pos="6229"/>
      </w:tabs>
      <w:spacing w:after="60"/>
    </w:pPr>
    <w:rPr>
      <w:rFonts w:ascii="Arial" w:eastAsia="Calibri" w:hAnsi="Arial" w:cs="Times New Roman"/>
      <w:b/>
      <w:sz w:val="18"/>
      <w:szCs w:val="20"/>
      <w:u w:val="single"/>
    </w:rPr>
  </w:style>
  <w:style w:type="character" w:customStyle="1" w:styleId="HeaderContratoChar">
    <w:name w:val="HeaderContrato Char"/>
    <w:link w:val="HeaderContrato"/>
    <w:rsid w:val="00A04B23"/>
    <w:rPr>
      <w:rFonts w:ascii="Arial" w:eastAsia="Calibri" w:hAnsi="Arial" w:cs="Times New Roman"/>
      <w:b/>
      <w:sz w:val="1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04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Fairweather</dc:creator>
  <cp:keywords/>
  <dc:description/>
  <cp:lastModifiedBy>Amy Fairweather</cp:lastModifiedBy>
  <cp:revision>2</cp:revision>
  <cp:lastPrinted>2021-09-10T10:17:00Z</cp:lastPrinted>
  <dcterms:created xsi:type="dcterms:W3CDTF">2023-11-30T15:27:00Z</dcterms:created>
  <dcterms:modified xsi:type="dcterms:W3CDTF">2023-11-30T15:27:00Z</dcterms:modified>
</cp:coreProperties>
</file>